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59D71" w14:textId="77777777" w:rsidR="003B212C" w:rsidRDefault="003B212C">
      <w:pPr>
        <w:rPr>
          <w:rFonts w:ascii="Poppins" w:eastAsia="Poppins" w:hAnsi="Poppins" w:cs="Poppins"/>
          <w:b/>
        </w:rPr>
      </w:pPr>
    </w:p>
    <w:p w14:paraId="4575D9AF" w14:textId="77777777" w:rsidR="003B212C" w:rsidRDefault="0082443F">
      <w:pPr>
        <w:jc w:val="center"/>
        <w:rPr>
          <w:rFonts w:ascii="Poppins" w:eastAsia="Poppins" w:hAnsi="Poppins" w:cs="Poppins"/>
          <w:b/>
          <w:sz w:val="32"/>
          <w:szCs w:val="32"/>
        </w:rPr>
      </w:pPr>
      <w:r>
        <w:rPr>
          <w:rFonts w:ascii="Poppins" w:eastAsia="Poppins" w:hAnsi="Poppins" w:cs="Poppins"/>
          <w:b/>
          <w:sz w:val="32"/>
          <w:szCs w:val="32"/>
        </w:rPr>
        <w:t>Invitation to Tender</w:t>
      </w:r>
    </w:p>
    <w:p w14:paraId="31A77408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Introduction</w:t>
      </w:r>
    </w:p>
    <w:p w14:paraId="001B346C" w14:textId="77777777" w:rsidR="003B212C" w:rsidRDefault="003B212C">
      <w:pPr>
        <w:rPr>
          <w:rFonts w:ascii="Poppins" w:eastAsia="Poppins" w:hAnsi="Poppins" w:cs="Poppins"/>
          <w:b/>
        </w:rPr>
      </w:pPr>
    </w:p>
    <w:p w14:paraId="33261A7C" w14:textId="04EDF394" w:rsidR="003B212C" w:rsidRDefault="0003067A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Railway </w:t>
      </w:r>
      <w:r w:rsidRPr="00EE29D0">
        <w:rPr>
          <w:rFonts w:ascii="Poppins" w:eastAsia="Poppins" w:hAnsi="Poppins" w:cs="Poppins"/>
        </w:rPr>
        <w:t>En</w:t>
      </w:r>
      <w:r w:rsidR="00EE29D0">
        <w:rPr>
          <w:rFonts w:ascii="Poppins" w:eastAsia="Poppins" w:hAnsi="Poppins" w:cs="Poppins"/>
        </w:rPr>
        <w:t>ter</w:t>
      </w:r>
      <w:r w:rsidRPr="00EE29D0">
        <w:rPr>
          <w:rFonts w:ascii="Poppins" w:eastAsia="Poppins" w:hAnsi="Poppins" w:cs="Poppins"/>
        </w:rPr>
        <w:t>prise</w:t>
      </w:r>
      <w:r>
        <w:rPr>
          <w:rFonts w:ascii="Poppins" w:eastAsia="Poppins" w:hAnsi="Poppins" w:cs="Poppins"/>
        </w:rPr>
        <w:t xml:space="preserve"> C</w:t>
      </w:r>
      <w:r w:rsidR="000F09D5">
        <w:rPr>
          <w:rFonts w:ascii="Poppins" w:eastAsia="Poppins" w:hAnsi="Poppins" w:cs="Poppins"/>
        </w:rPr>
        <w:t>e</w:t>
      </w:r>
      <w:r>
        <w:rPr>
          <w:rFonts w:ascii="Poppins" w:eastAsia="Poppins" w:hAnsi="Poppins" w:cs="Poppins"/>
        </w:rPr>
        <w:t>nter</w:t>
      </w:r>
      <w:r w:rsidR="0082443F">
        <w:rPr>
          <w:rFonts w:ascii="Poppins" w:eastAsia="Poppins" w:hAnsi="Poppins" w:cs="Poppins"/>
        </w:rPr>
        <w:t xml:space="preserve"> (</w:t>
      </w:r>
      <w:r>
        <w:rPr>
          <w:rFonts w:ascii="Poppins" w:eastAsia="Poppins" w:hAnsi="Poppins" w:cs="Poppins"/>
        </w:rPr>
        <w:t>RE</w:t>
      </w:r>
      <w:r w:rsidR="000F09D5">
        <w:rPr>
          <w:rFonts w:ascii="Poppins" w:eastAsia="Poppins" w:hAnsi="Poppins" w:cs="Poppins"/>
        </w:rPr>
        <w:t>C</w:t>
      </w:r>
      <w:r w:rsidR="0082443F">
        <w:rPr>
          <w:rFonts w:ascii="Poppins" w:eastAsia="Poppins" w:hAnsi="Poppins" w:cs="Poppins"/>
        </w:rPr>
        <w:t xml:space="preserve">) is seeking a provider to </w:t>
      </w:r>
      <w:r>
        <w:rPr>
          <w:rFonts w:ascii="Poppins" w:eastAsia="Poppins" w:hAnsi="Poppins" w:cs="Poppins"/>
        </w:rPr>
        <w:t>install</w:t>
      </w:r>
      <w:r w:rsidR="000F09D5">
        <w:rPr>
          <w:rFonts w:ascii="Poppins" w:eastAsia="Poppins" w:hAnsi="Poppins" w:cs="Poppins"/>
        </w:rPr>
        <w:t xml:space="preserve"> a</w:t>
      </w:r>
      <w:r w:rsidR="00EE29D0">
        <w:rPr>
          <w:rFonts w:ascii="Poppins" w:eastAsia="Poppins" w:hAnsi="Poppins" w:cs="Poppins"/>
        </w:rPr>
        <w:t>n</w:t>
      </w:r>
      <w:r w:rsidR="000F09D5">
        <w:rPr>
          <w:rFonts w:ascii="Poppins" w:eastAsia="Poppins" w:hAnsi="Poppins" w:cs="Poppins"/>
        </w:rPr>
        <w:t xml:space="preserve"> </w:t>
      </w:r>
      <w:r w:rsidR="00D223E2">
        <w:rPr>
          <w:rFonts w:ascii="Poppins" w:eastAsia="Poppins" w:hAnsi="Poppins" w:cs="Poppins"/>
        </w:rPr>
        <w:t>L</w:t>
      </w:r>
      <w:r w:rsidR="00EE29D0">
        <w:rPr>
          <w:rFonts w:ascii="Poppins" w:eastAsia="Poppins" w:hAnsi="Poppins" w:cs="Poppins"/>
        </w:rPr>
        <w:t xml:space="preserve">3 </w:t>
      </w:r>
      <w:r w:rsidR="000F09D5">
        <w:rPr>
          <w:rFonts w:ascii="Poppins" w:eastAsia="Poppins" w:hAnsi="Poppins" w:cs="Poppins"/>
        </w:rPr>
        <w:t>Fire system</w:t>
      </w:r>
      <w:r w:rsidR="001F6405">
        <w:rPr>
          <w:rFonts w:ascii="Poppins" w:eastAsia="Poppins" w:hAnsi="Poppins" w:cs="Poppins"/>
        </w:rPr>
        <w:t xml:space="preserve"> compliant </w:t>
      </w:r>
      <w:r w:rsidR="007F53FC">
        <w:rPr>
          <w:rFonts w:ascii="Poppins" w:eastAsia="Poppins" w:hAnsi="Poppins" w:cs="Poppins"/>
        </w:rPr>
        <w:t>with BS 5839-1</w:t>
      </w:r>
      <w:r w:rsidR="00EE29D0">
        <w:rPr>
          <w:rFonts w:ascii="Poppins" w:eastAsia="Poppins" w:hAnsi="Poppins" w:cs="Poppins"/>
        </w:rPr>
        <w:t xml:space="preserve">. The </w:t>
      </w:r>
      <w:r w:rsidR="009540DF">
        <w:rPr>
          <w:rFonts w:ascii="Poppins" w:eastAsia="Poppins" w:hAnsi="Poppins" w:cs="Poppins"/>
        </w:rPr>
        <w:t>REC is approximately 24,000 sq ft</w:t>
      </w:r>
      <w:r w:rsidR="002C4E3C">
        <w:rPr>
          <w:rFonts w:ascii="Poppins" w:eastAsia="Poppins" w:hAnsi="Poppins" w:cs="Poppins"/>
        </w:rPr>
        <w:t xml:space="preserve">, split into 20 industrial units. </w:t>
      </w:r>
    </w:p>
    <w:p w14:paraId="3B6DCAE4" w14:textId="77777777" w:rsidR="003B212C" w:rsidRDefault="003B212C">
      <w:pPr>
        <w:rPr>
          <w:rFonts w:ascii="Poppins" w:eastAsia="Poppins" w:hAnsi="Poppins" w:cs="Poppins"/>
          <w:b/>
        </w:rPr>
      </w:pPr>
    </w:p>
    <w:p w14:paraId="7E0D50C9" w14:textId="7F3F1351" w:rsidR="003B212C" w:rsidRPr="004724CD" w:rsidRDefault="0082443F" w:rsidP="004724CD">
      <w:pPr>
        <w:ind w:left="720"/>
        <w:rPr>
          <w:rFonts w:ascii="Poppins" w:eastAsia="Poppins" w:hAnsi="Poppins" w:cs="Poppins"/>
          <w:b/>
        </w:rPr>
      </w:pPr>
      <w:r w:rsidRPr="004724CD">
        <w:rPr>
          <w:rFonts w:ascii="Poppins" w:eastAsia="Poppins" w:hAnsi="Poppins" w:cs="Poppins"/>
          <w:b/>
        </w:rPr>
        <w:t>Tender specification:</w:t>
      </w:r>
    </w:p>
    <w:p w14:paraId="1E725E52" w14:textId="0022E8DC" w:rsidR="004724CD" w:rsidRDefault="004724CD" w:rsidP="00EE29D0">
      <w:pPr>
        <w:ind w:firstLine="720"/>
        <w:rPr>
          <w:rFonts w:ascii="Poppins" w:eastAsia="Poppins" w:hAnsi="Poppins" w:cs="Poppins"/>
          <w:bCs/>
        </w:rPr>
      </w:pPr>
      <w:r w:rsidRPr="004724CD">
        <w:rPr>
          <w:rFonts w:ascii="Poppins" w:eastAsia="Poppins" w:hAnsi="Poppins" w:cs="Poppins"/>
          <w:bCs/>
        </w:rPr>
        <w:t>Supply and Install 1 x 2 loop addressable fire alarm system</w:t>
      </w:r>
    </w:p>
    <w:p w14:paraId="3AF6A488" w14:textId="77777777" w:rsidR="00413AA4" w:rsidRPr="004724CD" w:rsidRDefault="00413AA4" w:rsidP="00EE29D0">
      <w:pPr>
        <w:ind w:firstLine="720"/>
        <w:rPr>
          <w:rFonts w:ascii="Poppins" w:eastAsia="Poppins" w:hAnsi="Poppins" w:cs="Poppins"/>
          <w:bCs/>
        </w:rPr>
      </w:pPr>
    </w:p>
    <w:p w14:paraId="5FE1258E" w14:textId="3E806DB4" w:rsidR="003B212C" w:rsidRDefault="004724CD">
      <w:pPr>
        <w:ind w:left="72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Supply and install all new addressable devices throughout the units, this will consist of a mix of heat detectors, smoke detectors, manual call points and sounders.</w:t>
      </w:r>
    </w:p>
    <w:p w14:paraId="1581C3E3" w14:textId="77777777" w:rsidR="004724CD" w:rsidRDefault="004724CD">
      <w:pPr>
        <w:ind w:left="720"/>
        <w:rPr>
          <w:rFonts w:ascii="Poppins" w:eastAsia="Poppins" w:hAnsi="Poppins" w:cs="Poppins"/>
        </w:rPr>
      </w:pPr>
    </w:p>
    <w:p w14:paraId="1A5CE07F" w14:textId="23E5C88E" w:rsidR="004724CD" w:rsidRDefault="004724CD">
      <w:pPr>
        <w:ind w:left="72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Supply and install 1 x fire alarm isolation switch adjacent to the fire alarm panel</w:t>
      </w:r>
    </w:p>
    <w:p w14:paraId="10E32A26" w14:textId="77777777" w:rsidR="004724CD" w:rsidRDefault="004724CD">
      <w:pPr>
        <w:ind w:left="720"/>
        <w:rPr>
          <w:rFonts w:ascii="Poppins" w:eastAsia="Poppins" w:hAnsi="Poppins" w:cs="Poppins"/>
        </w:rPr>
      </w:pPr>
    </w:p>
    <w:p w14:paraId="78FFF3E3" w14:textId="149DCB6D" w:rsidR="004724CD" w:rsidRDefault="004724CD">
      <w:pPr>
        <w:ind w:left="72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Commissioning of the new fire alarm system</w:t>
      </w:r>
    </w:p>
    <w:p w14:paraId="5DF1BC04" w14:textId="77777777" w:rsidR="004724CD" w:rsidRDefault="004724CD">
      <w:pPr>
        <w:ind w:left="720"/>
        <w:rPr>
          <w:rFonts w:ascii="Poppins" w:eastAsia="Poppins" w:hAnsi="Poppins" w:cs="Poppins"/>
        </w:rPr>
      </w:pPr>
    </w:p>
    <w:p w14:paraId="3D394E30" w14:textId="74DF94C0" w:rsidR="004724CD" w:rsidRDefault="004724CD">
      <w:pPr>
        <w:ind w:left="72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Supply all electrical and fire alarm certification. </w:t>
      </w:r>
    </w:p>
    <w:p w14:paraId="2DC8ED44" w14:textId="77777777" w:rsidR="003B212C" w:rsidRDefault="003B212C">
      <w:pPr>
        <w:rPr>
          <w:rFonts w:ascii="Poppins" w:eastAsia="Poppins" w:hAnsi="Poppins" w:cs="Poppins"/>
          <w:b/>
        </w:rPr>
      </w:pPr>
    </w:p>
    <w:p w14:paraId="104319F4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Tender Requirements</w:t>
      </w:r>
    </w:p>
    <w:p w14:paraId="79476DB8" w14:textId="77777777" w:rsidR="003B212C" w:rsidRDefault="003B212C">
      <w:pPr>
        <w:rPr>
          <w:rFonts w:ascii="Poppins" w:eastAsia="Poppins" w:hAnsi="Poppins" w:cs="Poppins"/>
        </w:rPr>
      </w:pPr>
    </w:p>
    <w:p w14:paraId="44492201" w14:textId="77777777" w:rsidR="003B212C" w:rsidRDefault="0082443F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It should be noted that key considerations in appointing a supplier will include, and be scored in the following areas:</w:t>
      </w:r>
    </w:p>
    <w:p w14:paraId="683CE68D" w14:textId="18F87E08" w:rsidR="003B212C" w:rsidRDefault="0082443F" w:rsidP="008D49F8">
      <w:pPr>
        <w:numPr>
          <w:ilvl w:val="0"/>
          <w:numId w:val="1"/>
        </w:numPr>
        <w:rPr>
          <w:rFonts w:ascii="Poppins" w:eastAsia="Poppins" w:hAnsi="Poppins" w:cs="Poppins"/>
        </w:rPr>
      </w:pPr>
      <w:r w:rsidRPr="004724CD">
        <w:rPr>
          <w:rFonts w:ascii="Poppins" w:eastAsia="Poppins" w:hAnsi="Poppins" w:cs="Poppins"/>
        </w:rPr>
        <w:t>The applicant must be a current member of Staffordshire Chambers of Commerce.</w:t>
      </w:r>
    </w:p>
    <w:p w14:paraId="0B3AD555" w14:textId="52807F6E" w:rsidR="00873FC2" w:rsidRPr="004724CD" w:rsidRDefault="00873FC2" w:rsidP="008D49F8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The applicant must have carried out a site visit</w:t>
      </w:r>
    </w:p>
    <w:p w14:paraId="0365AD42" w14:textId="7970ADE4" w:rsidR="003B212C" w:rsidRDefault="0082443F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lastRenderedPageBreak/>
        <w:t xml:space="preserve">Proven experience </w:t>
      </w:r>
      <w:r w:rsidR="002C4E3C">
        <w:rPr>
          <w:rFonts w:ascii="Poppins" w:eastAsia="Poppins" w:hAnsi="Poppins" w:cs="Poppins"/>
        </w:rPr>
        <w:t>and qualifications</w:t>
      </w:r>
      <w:r>
        <w:rPr>
          <w:rFonts w:ascii="Poppins" w:eastAsia="Poppins" w:hAnsi="Poppins" w:cs="Poppins"/>
        </w:rPr>
        <w:t>, with a strong reputation for quality.</w:t>
      </w:r>
    </w:p>
    <w:p w14:paraId="6EB45E04" w14:textId="77777777" w:rsidR="003B212C" w:rsidRDefault="0082443F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High-quality products and services.</w:t>
      </w:r>
    </w:p>
    <w:p w14:paraId="6BD4FBFC" w14:textId="26A5779A" w:rsidR="003B212C" w:rsidRDefault="0082443F" w:rsidP="00873FC2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Competitive pricing that offers excellent value for money. to meet agreed delivery timescales.</w:t>
      </w:r>
    </w:p>
    <w:p w14:paraId="157C2095" w14:textId="1786B793" w:rsidR="00873FC2" w:rsidRDefault="00873FC2" w:rsidP="00873FC2">
      <w:pPr>
        <w:numPr>
          <w:ilvl w:val="0"/>
          <w:numId w:val="1"/>
        </w:num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Strong commission processes and after</w:t>
      </w:r>
      <w:r w:rsidR="002B1B02">
        <w:rPr>
          <w:rFonts w:ascii="Poppins" w:eastAsia="Poppins" w:hAnsi="Poppins" w:cs="Poppins"/>
        </w:rPr>
        <w:t>-</w:t>
      </w:r>
      <w:r>
        <w:rPr>
          <w:rFonts w:ascii="Poppins" w:eastAsia="Poppins" w:hAnsi="Poppins" w:cs="Poppins"/>
        </w:rPr>
        <w:t>care service</w:t>
      </w:r>
    </w:p>
    <w:p w14:paraId="64D3D4A0" w14:textId="77777777" w:rsidR="003B212C" w:rsidRDefault="003B212C">
      <w:pPr>
        <w:rPr>
          <w:rFonts w:ascii="Poppins" w:eastAsia="Poppins" w:hAnsi="Poppins" w:cs="Poppins"/>
        </w:rPr>
      </w:pPr>
    </w:p>
    <w:p w14:paraId="383505C6" w14:textId="77777777" w:rsidR="00413D50" w:rsidRDefault="00EE29D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Expressions of Interest and /or Appointments to </w:t>
      </w:r>
      <w:r w:rsidR="00413D50">
        <w:rPr>
          <w:rFonts w:ascii="Poppins" w:eastAsia="Poppins" w:hAnsi="Poppins" w:cs="Poppins"/>
        </w:rPr>
        <w:t>q</w:t>
      </w:r>
      <w:r>
        <w:rPr>
          <w:rFonts w:ascii="Poppins" w:eastAsia="Poppins" w:hAnsi="Poppins" w:cs="Poppins"/>
        </w:rPr>
        <w:t xml:space="preserve">uote </w:t>
      </w:r>
      <w:r w:rsidR="00413D50">
        <w:rPr>
          <w:rFonts w:ascii="Poppins" w:eastAsia="Poppins" w:hAnsi="Poppins" w:cs="Poppins"/>
        </w:rPr>
        <w:t xml:space="preserve">to be made </w:t>
      </w:r>
      <w:r>
        <w:rPr>
          <w:rFonts w:ascii="Poppins" w:eastAsia="Poppins" w:hAnsi="Poppins" w:cs="Poppins"/>
        </w:rPr>
        <w:t>by 30</w:t>
      </w:r>
      <w:r w:rsidRPr="00EE29D0">
        <w:rPr>
          <w:rFonts w:ascii="Poppins" w:eastAsia="Poppins" w:hAnsi="Poppins" w:cs="Poppins"/>
          <w:vertAlign w:val="superscript"/>
        </w:rPr>
        <w:t>th</w:t>
      </w:r>
      <w:r>
        <w:rPr>
          <w:rFonts w:ascii="Poppins" w:eastAsia="Poppins" w:hAnsi="Poppins" w:cs="Poppins"/>
        </w:rPr>
        <w:t xml:space="preserve"> November 2025 close of business at 5pm by email or telephone to Peter Barrow at:</w:t>
      </w:r>
      <w:r w:rsidRPr="00EE29D0">
        <w:rPr>
          <w:rFonts w:ascii="Poppins" w:eastAsia="Poppins" w:hAnsi="Poppins" w:cs="Poppins"/>
        </w:rPr>
        <w:t xml:space="preserve"> </w:t>
      </w:r>
      <w:hyperlink r:id="rId11" w:history="1">
        <w:r w:rsidRPr="00427E3D">
          <w:rPr>
            <w:rStyle w:val="Hyperlink"/>
            <w:rFonts w:ascii="Poppins" w:eastAsia="Poppins" w:hAnsi="Poppins" w:cs="Poppins"/>
          </w:rPr>
          <w:t>peter.barrow@staffordshirechambers.co.uk</w:t>
        </w:r>
      </w:hyperlink>
      <w:r>
        <w:rPr>
          <w:rFonts w:ascii="Poppins" w:eastAsia="Poppins" w:hAnsi="Poppins" w:cs="Poppins"/>
        </w:rPr>
        <w:t xml:space="preserve"> </w:t>
      </w:r>
    </w:p>
    <w:p w14:paraId="26720D70" w14:textId="554E4EE2" w:rsidR="00EE29D0" w:rsidRDefault="00EE29D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mobile number </w:t>
      </w:r>
      <w:r w:rsidR="00413D50">
        <w:rPr>
          <w:rFonts w:ascii="Poppins" w:eastAsia="Poppins" w:hAnsi="Poppins" w:cs="Poppins"/>
        </w:rPr>
        <w:t>07956 012266</w:t>
      </w:r>
    </w:p>
    <w:p w14:paraId="70B1803D" w14:textId="77777777" w:rsidR="00EE29D0" w:rsidRDefault="00EE29D0">
      <w:pPr>
        <w:rPr>
          <w:rFonts w:ascii="Poppins" w:eastAsia="Poppins" w:hAnsi="Poppins" w:cs="Poppins"/>
        </w:rPr>
      </w:pPr>
    </w:p>
    <w:p w14:paraId="2D90F57D" w14:textId="4C7167FD" w:rsidR="003B212C" w:rsidRDefault="00EE29D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Full tender document to be </w:t>
      </w:r>
      <w:r w:rsidR="0082443F">
        <w:rPr>
          <w:rFonts w:ascii="Poppins" w:eastAsia="Poppins" w:hAnsi="Poppins" w:cs="Poppins"/>
        </w:rPr>
        <w:t>complete</w:t>
      </w:r>
      <w:r>
        <w:rPr>
          <w:rFonts w:ascii="Poppins" w:eastAsia="Poppins" w:hAnsi="Poppins" w:cs="Poppins"/>
        </w:rPr>
        <w:t>d</w:t>
      </w:r>
      <w:r w:rsidR="0082443F">
        <w:rPr>
          <w:rFonts w:ascii="Poppins" w:eastAsia="Poppins" w:hAnsi="Poppins" w:cs="Poppins"/>
        </w:rPr>
        <w:t xml:space="preserve"> and return</w:t>
      </w:r>
      <w:r>
        <w:rPr>
          <w:rFonts w:ascii="Poppins" w:eastAsia="Poppins" w:hAnsi="Poppins" w:cs="Poppins"/>
        </w:rPr>
        <w:t>ed</w:t>
      </w:r>
      <w:r w:rsidR="0082443F">
        <w:rPr>
          <w:rFonts w:ascii="Poppins" w:eastAsia="Poppins" w:hAnsi="Poppins" w:cs="Poppins"/>
        </w:rPr>
        <w:t xml:space="preserve"> to </w:t>
      </w:r>
      <w:r w:rsidR="000F09D5">
        <w:rPr>
          <w:rFonts w:ascii="Poppins" w:eastAsia="Poppins" w:hAnsi="Poppins" w:cs="Poppins"/>
        </w:rPr>
        <w:t xml:space="preserve">Peter Barrow </w:t>
      </w:r>
      <w:r w:rsidR="0082443F">
        <w:rPr>
          <w:rFonts w:ascii="Poppins" w:eastAsia="Poppins" w:hAnsi="Poppins" w:cs="Poppins"/>
        </w:rPr>
        <w:t xml:space="preserve">at: </w:t>
      </w:r>
      <w:bookmarkStart w:id="0" w:name="_Hlk214541060"/>
      <w:r w:rsidR="00413D50">
        <w:rPr>
          <w:rFonts w:ascii="Poppins" w:eastAsia="Poppins" w:hAnsi="Poppins" w:cs="Poppins"/>
        </w:rPr>
        <w:fldChar w:fldCharType="begin"/>
      </w:r>
      <w:r w:rsidR="00413D50">
        <w:rPr>
          <w:rFonts w:ascii="Poppins" w:eastAsia="Poppins" w:hAnsi="Poppins" w:cs="Poppins"/>
        </w:rPr>
        <w:instrText>HYPERLINK "mailto:peter.barrow@</w:instrText>
      </w:r>
      <w:r w:rsidR="00413D50" w:rsidRPr="00EE29D0">
        <w:rPr>
          <w:rFonts w:ascii="Poppins" w:eastAsia="Poppins" w:hAnsi="Poppins" w:cs="Poppins"/>
        </w:rPr>
        <w:instrText>staffordshirechambers.</w:instrText>
      </w:r>
      <w:r w:rsidR="00413D50">
        <w:rPr>
          <w:rFonts w:ascii="Poppins" w:eastAsia="Poppins" w:hAnsi="Poppins" w:cs="Poppins"/>
        </w:rPr>
        <w:instrText>co.uk"</w:instrText>
      </w:r>
      <w:r w:rsidR="00413D50">
        <w:rPr>
          <w:rFonts w:ascii="Poppins" w:eastAsia="Poppins" w:hAnsi="Poppins" w:cs="Poppins"/>
        </w:rPr>
      </w:r>
      <w:r w:rsidR="00413D50">
        <w:rPr>
          <w:rFonts w:ascii="Poppins" w:eastAsia="Poppins" w:hAnsi="Poppins" w:cs="Poppins"/>
        </w:rPr>
        <w:fldChar w:fldCharType="separate"/>
      </w:r>
      <w:r w:rsidR="00413D50" w:rsidRPr="00427E3D">
        <w:rPr>
          <w:rStyle w:val="Hyperlink"/>
          <w:rFonts w:ascii="Poppins" w:eastAsia="Poppins" w:hAnsi="Poppins" w:cs="Poppins"/>
        </w:rPr>
        <w:t>peter.barrow@staffordshirechambers.co.uk</w:t>
      </w:r>
      <w:bookmarkEnd w:id="0"/>
      <w:r w:rsidR="00413D50">
        <w:rPr>
          <w:rFonts w:ascii="Poppins" w:eastAsia="Poppins" w:hAnsi="Poppins" w:cs="Poppins"/>
        </w:rPr>
        <w:fldChar w:fldCharType="end"/>
      </w:r>
      <w:r w:rsidR="00413D50">
        <w:rPr>
          <w:rFonts w:ascii="Poppins" w:eastAsia="Poppins" w:hAnsi="Poppins" w:cs="Poppins"/>
        </w:rPr>
        <w:t xml:space="preserve"> </w:t>
      </w:r>
      <w:r w:rsidR="0082443F">
        <w:rPr>
          <w:rFonts w:ascii="Poppins" w:eastAsia="Poppins" w:hAnsi="Poppins" w:cs="Poppins"/>
        </w:rPr>
        <w:t xml:space="preserve">by 12.00 </w:t>
      </w:r>
      <w:r>
        <w:rPr>
          <w:rFonts w:ascii="Poppins" w:eastAsia="Poppins" w:hAnsi="Poppins" w:cs="Poppins"/>
        </w:rPr>
        <w:t>15</w:t>
      </w:r>
      <w:r w:rsidRPr="00EE29D0">
        <w:rPr>
          <w:rFonts w:ascii="Poppins" w:eastAsia="Poppins" w:hAnsi="Poppins" w:cs="Poppins"/>
          <w:vertAlign w:val="superscript"/>
        </w:rPr>
        <w:t>th</w:t>
      </w:r>
      <w:r>
        <w:rPr>
          <w:rFonts w:ascii="Poppins" w:eastAsia="Poppins" w:hAnsi="Poppins" w:cs="Poppins"/>
        </w:rPr>
        <w:t xml:space="preserve"> December</w:t>
      </w:r>
      <w:r w:rsidR="00AA6D91">
        <w:rPr>
          <w:rFonts w:ascii="Poppins" w:eastAsia="Poppins" w:hAnsi="Poppins" w:cs="Poppins"/>
        </w:rPr>
        <w:t xml:space="preserve"> </w:t>
      </w:r>
      <w:r w:rsidR="0082443F">
        <w:rPr>
          <w:rFonts w:ascii="Poppins" w:eastAsia="Poppins" w:hAnsi="Poppins" w:cs="Poppins"/>
        </w:rPr>
        <w:t>2025</w:t>
      </w:r>
      <w:r w:rsidR="007C498B">
        <w:rPr>
          <w:rFonts w:ascii="Poppins" w:eastAsia="Poppins" w:hAnsi="Poppins" w:cs="Poppins"/>
        </w:rPr>
        <w:t xml:space="preserve"> but only </w:t>
      </w:r>
      <w:r w:rsidR="006C39D0">
        <w:rPr>
          <w:rFonts w:ascii="Poppins" w:eastAsia="Poppins" w:hAnsi="Poppins" w:cs="Poppins"/>
        </w:rPr>
        <w:t xml:space="preserve">after </w:t>
      </w:r>
      <w:r w:rsidR="008C2C17">
        <w:rPr>
          <w:rFonts w:ascii="Poppins" w:eastAsia="Poppins" w:hAnsi="Poppins" w:cs="Poppins"/>
        </w:rPr>
        <w:t>a site visit</w:t>
      </w:r>
      <w:r w:rsidR="007C498B">
        <w:rPr>
          <w:rFonts w:ascii="Poppins" w:eastAsia="Poppins" w:hAnsi="Poppins" w:cs="Poppins"/>
        </w:rPr>
        <w:t xml:space="preserve"> will they be accepted.</w:t>
      </w:r>
    </w:p>
    <w:p w14:paraId="2D267D73" w14:textId="77777777" w:rsidR="003B212C" w:rsidRDefault="003B212C">
      <w:pPr>
        <w:rPr>
          <w:rFonts w:ascii="Poppins" w:eastAsia="Poppins" w:hAnsi="Poppins" w:cs="Poppins"/>
        </w:rPr>
      </w:pPr>
    </w:p>
    <w:p w14:paraId="38A771BB" w14:textId="2266BDB8" w:rsidR="003B212C" w:rsidRDefault="0082443F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We look forward to receiving your response and discussing </w:t>
      </w:r>
      <w:r w:rsidR="00AA6D91">
        <w:rPr>
          <w:rFonts w:ascii="Poppins" w:eastAsia="Poppins" w:hAnsi="Poppins" w:cs="Poppins"/>
        </w:rPr>
        <w:t>appointment times to enable quotation. We have a site plan available</w:t>
      </w:r>
      <w:r w:rsidR="00615096">
        <w:rPr>
          <w:rFonts w:ascii="Poppins" w:eastAsia="Poppins" w:hAnsi="Poppins" w:cs="Poppins"/>
        </w:rPr>
        <w:t xml:space="preserve"> if </w:t>
      </w:r>
      <w:r w:rsidR="007C498B">
        <w:rPr>
          <w:rFonts w:ascii="Poppins" w:eastAsia="Poppins" w:hAnsi="Poppins" w:cs="Poppins"/>
        </w:rPr>
        <w:t>required.</w:t>
      </w:r>
    </w:p>
    <w:p w14:paraId="0AC2DB51" w14:textId="77777777" w:rsidR="003B212C" w:rsidRDefault="003B212C">
      <w:pPr>
        <w:rPr>
          <w:rFonts w:ascii="Poppins" w:eastAsia="Poppins" w:hAnsi="Poppins" w:cs="Poppins"/>
        </w:rPr>
      </w:pPr>
    </w:p>
    <w:p w14:paraId="706477BB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Tender evaluation</w:t>
      </w:r>
    </w:p>
    <w:p w14:paraId="595241CF" w14:textId="77777777" w:rsidR="003B212C" w:rsidRDefault="003B212C">
      <w:pPr>
        <w:ind w:left="720"/>
        <w:rPr>
          <w:rFonts w:ascii="Poppins" w:eastAsia="Poppins" w:hAnsi="Poppins" w:cs="Poppins"/>
          <w:b/>
        </w:rPr>
      </w:pPr>
    </w:p>
    <w:p w14:paraId="43B38C39" w14:textId="77777777" w:rsidR="003B212C" w:rsidRDefault="0082443F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Bids will be assessed on the following criteria:</w:t>
      </w:r>
    </w:p>
    <w:p w14:paraId="5A17415E" w14:textId="77777777" w:rsidR="003B212C" w:rsidRDefault="003B212C">
      <w:pPr>
        <w:rPr>
          <w:rFonts w:ascii="Poppins" w:eastAsia="Poppins" w:hAnsi="Poppins" w:cs="Poppins"/>
        </w:rPr>
      </w:pPr>
    </w:p>
    <w:tbl>
      <w:tblPr>
        <w:tblStyle w:val="a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2410"/>
      </w:tblGrid>
      <w:tr w:rsidR="003B212C" w14:paraId="2ABA5091" w14:textId="77777777">
        <w:tc>
          <w:tcPr>
            <w:tcW w:w="7083" w:type="dxa"/>
          </w:tcPr>
          <w:p w14:paraId="4933AB1C" w14:textId="77777777" w:rsidR="003B212C" w:rsidRDefault="0082443F">
            <w:pPr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Criteria</w:t>
            </w:r>
          </w:p>
        </w:tc>
        <w:tc>
          <w:tcPr>
            <w:tcW w:w="2410" w:type="dxa"/>
          </w:tcPr>
          <w:p w14:paraId="5E382397" w14:textId="77777777" w:rsidR="003B212C" w:rsidRDefault="0082443F">
            <w:pPr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Weighting</w:t>
            </w:r>
          </w:p>
        </w:tc>
      </w:tr>
      <w:tr w:rsidR="003B212C" w14:paraId="3F2A579E" w14:textId="77777777">
        <w:tc>
          <w:tcPr>
            <w:tcW w:w="7083" w:type="dxa"/>
          </w:tcPr>
          <w:p w14:paraId="48B1960E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Member of the Staffordshire Chambers of Commerce</w:t>
            </w:r>
          </w:p>
        </w:tc>
        <w:tc>
          <w:tcPr>
            <w:tcW w:w="2410" w:type="dxa"/>
          </w:tcPr>
          <w:p w14:paraId="5FD66695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Pass/Fail</w:t>
            </w:r>
          </w:p>
        </w:tc>
      </w:tr>
      <w:tr w:rsidR="008C2C17" w14:paraId="295726A3" w14:textId="77777777">
        <w:tc>
          <w:tcPr>
            <w:tcW w:w="7083" w:type="dxa"/>
          </w:tcPr>
          <w:p w14:paraId="4C022A62" w14:textId="55BB7181" w:rsidR="008C2C17" w:rsidRDefault="008C2C17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Site Visit carried Out</w:t>
            </w:r>
          </w:p>
        </w:tc>
        <w:tc>
          <w:tcPr>
            <w:tcW w:w="2410" w:type="dxa"/>
          </w:tcPr>
          <w:p w14:paraId="0A20D9FB" w14:textId="0F97CBEB" w:rsidR="008C2C17" w:rsidRDefault="008C2C17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Pass/Fail</w:t>
            </w:r>
          </w:p>
        </w:tc>
      </w:tr>
      <w:tr w:rsidR="003B212C" w14:paraId="5F41C243" w14:textId="77777777">
        <w:tc>
          <w:tcPr>
            <w:tcW w:w="7083" w:type="dxa"/>
          </w:tcPr>
          <w:p w14:paraId="56701B0B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Experience of delivering similar service</w:t>
            </w:r>
            <w:r>
              <w:rPr>
                <w:rFonts w:ascii="Poppins" w:eastAsia="Poppins" w:hAnsi="Poppins" w:cs="Poppins"/>
              </w:rPr>
              <w:tab/>
            </w:r>
          </w:p>
        </w:tc>
        <w:tc>
          <w:tcPr>
            <w:tcW w:w="2410" w:type="dxa"/>
          </w:tcPr>
          <w:p w14:paraId="25CA5C40" w14:textId="4DB0D5BE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</w:t>
            </w:r>
            <w:r w:rsidR="006421AB">
              <w:rPr>
                <w:rFonts w:ascii="Poppins" w:eastAsia="Poppins" w:hAnsi="Poppins" w:cs="Poppins"/>
              </w:rPr>
              <w:t>0</w:t>
            </w:r>
            <w:r>
              <w:rPr>
                <w:rFonts w:ascii="Poppins" w:eastAsia="Poppins" w:hAnsi="Poppins" w:cs="Poppins"/>
              </w:rPr>
              <w:t>%</w:t>
            </w:r>
          </w:p>
        </w:tc>
      </w:tr>
      <w:tr w:rsidR="003B212C" w14:paraId="586D5C88" w14:textId="77777777">
        <w:tc>
          <w:tcPr>
            <w:tcW w:w="7083" w:type="dxa"/>
          </w:tcPr>
          <w:p w14:paraId="78C67B53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Methodology and approach</w:t>
            </w:r>
          </w:p>
        </w:tc>
        <w:tc>
          <w:tcPr>
            <w:tcW w:w="2410" w:type="dxa"/>
          </w:tcPr>
          <w:p w14:paraId="71760A13" w14:textId="134CB8C5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</w:t>
            </w:r>
            <w:r w:rsidR="006421AB">
              <w:rPr>
                <w:rFonts w:ascii="Poppins" w:eastAsia="Poppins" w:hAnsi="Poppins" w:cs="Poppins"/>
              </w:rPr>
              <w:t>0</w:t>
            </w:r>
            <w:r>
              <w:rPr>
                <w:rFonts w:ascii="Poppins" w:eastAsia="Poppins" w:hAnsi="Poppins" w:cs="Poppins"/>
              </w:rPr>
              <w:t>%</w:t>
            </w:r>
          </w:p>
        </w:tc>
      </w:tr>
      <w:tr w:rsidR="007D01B4" w14:paraId="6B1D9B34" w14:textId="77777777">
        <w:tc>
          <w:tcPr>
            <w:tcW w:w="7083" w:type="dxa"/>
          </w:tcPr>
          <w:p w14:paraId="28C2A339" w14:textId="442F281B" w:rsidR="007D01B4" w:rsidRDefault="007D01B4" w:rsidP="00231BA1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Time Frame</w:t>
            </w:r>
            <w:r w:rsidR="008B5AE3">
              <w:rPr>
                <w:rFonts w:ascii="Poppins" w:eastAsia="Poppins" w:hAnsi="Poppins" w:cs="Poppins"/>
              </w:rPr>
              <w:t xml:space="preserve"> from start to Commission</w:t>
            </w:r>
          </w:p>
        </w:tc>
        <w:tc>
          <w:tcPr>
            <w:tcW w:w="2410" w:type="dxa"/>
          </w:tcPr>
          <w:p w14:paraId="4DFC823F" w14:textId="1FC74BC4" w:rsidR="007D01B4" w:rsidRDefault="006421AB" w:rsidP="00231BA1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</w:t>
            </w:r>
            <w:r w:rsidR="006C5599">
              <w:rPr>
                <w:rFonts w:ascii="Poppins" w:eastAsia="Poppins" w:hAnsi="Poppins" w:cs="Poppins"/>
              </w:rPr>
              <w:t>0</w:t>
            </w:r>
            <w:r>
              <w:rPr>
                <w:rFonts w:ascii="Poppins" w:eastAsia="Poppins" w:hAnsi="Poppins" w:cs="Poppins"/>
              </w:rPr>
              <w:t>%</w:t>
            </w:r>
          </w:p>
        </w:tc>
      </w:tr>
      <w:tr w:rsidR="00672374" w14:paraId="042FA78B" w14:textId="77777777">
        <w:tc>
          <w:tcPr>
            <w:tcW w:w="7083" w:type="dxa"/>
          </w:tcPr>
          <w:p w14:paraId="0459F373" w14:textId="2F39298F" w:rsidR="00672374" w:rsidRDefault="00672374" w:rsidP="00672374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Quality Assurance</w:t>
            </w:r>
          </w:p>
        </w:tc>
        <w:tc>
          <w:tcPr>
            <w:tcW w:w="2410" w:type="dxa"/>
          </w:tcPr>
          <w:p w14:paraId="09DD270C" w14:textId="3EFC0E85" w:rsidR="00672374" w:rsidRDefault="00672374" w:rsidP="00672374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25%</w:t>
            </w:r>
          </w:p>
        </w:tc>
      </w:tr>
      <w:tr w:rsidR="00D93918" w14:paraId="012188F0" w14:textId="77777777">
        <w:tc>
          <w:tcPr>
            <w:tcW w:w="7083" w:type="dxa"/>
          </w:tcPr>
          <w:p w14:paraId="6B4629CA" w14:textId="1B1855A9" w:rsidR="00D93918" w:rsidRDefault="00D93918" w:rsidP="00D93918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Testing &amp; Commissioning</w:t>
            </w:r>
          </w:p>
        </w:tc>
        <w:tc>
          <w:tcPr>
            <w:tcW w:w="2410" w:type="dxa"/>
          </w:tcPr>
          <w:p w14:paraId="7DBE1B12" w14:textId="0F9AFD27" w:rsidR="00D93918" w:rsidRDefault="00D93918" w:rsidP="00D93918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15%</w:t>
            </w:r>
          </w:p>
        </w:tc>
      </w:tr>
    </w:tbl>
    <w:p w14:paraId="6263D8B3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lastRenderedPageBreak/>
        <w:t>Scoring Matrix</w:t>
      </w:r>
    </w:p>
    <w:p w14:paraId="2B7D2564" w14:textId="77777777" w:rsidR="003B212C" w:rsidRDefault="003B212C">
      <w:pPr>
        <w:ind w:left="720"/>
        <w:rPr>
          <w:rFonts w:ascii="Poppins" w:eastAsia="Poppins" w:hAnsi="Poppins" w:cs="Poppins"/>
          <w:b/>
        </w:rPr>
      </w:pP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2410"/>
      </w:tblGrid>
      <w:tr w:rsidR="003B212C" w14:paraId="567C955B" w14:textId="77777777">
        <w:tc>
          <w:tcPr>
            <w:tcW w:w="7083" w:type="dxa"/>
          </w:tcPr>
          <w:p w14:paraId="7B104969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Unacceptable/ Not answered</w:t>
            </w:r>
          </w:p>
        </w:tc>
        <w:tc>
          <w:tcPr>
            <w:tcW w:w="2410" w:type="dxa"/>
          </w:tcPr>
          <w:p w14:paraId="3ADD4A6A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</w:t>
            </w:r>
          </w:p>
        </w:tc>
      </w:tr>
      <w:tr w:rsidR="003B212C" w14:paraId="05E74303" w14:textId="77777777">
        <w:tc>
          <w:tcPr>
            <w:tcW w:w="7083" w:type="dxa"/>
          </w:tcPr>
          <w:p w14:paraId="047A9D87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Minor reservations</w:t>
            </w:r>
          </w:p>
        </w:tc>
        <w:tc>
          <w:tcPr>
            <w:tcW w:w="2410" w:type="dxa"/>
          </w:tcPr>
          <w:p w14:paraId="6EF9F2DF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</w:t>
            </w:r>
          </w:p>
        </w:tc>
      </w:tr>
      <w:tr w:rsidR="003B212C" w14:paraId="5D29BC67" w14:textId="77777777">
        <w:tc>
          <w:tcPr>
            <w:tcW w:w="7083" w:type="dxa"/>
          </w:tcPr>
          <w:p w14:paraId="14027015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Acceptable</w:t>
            </w:r>
          </w:p>
        </w:tc>
        <w:tc>
          <w:tcPr>
            <w:tcW w:w="2410" w:type="dxa"/>
          </w:tcPr>
          <w:p w14:paraId="3C928CA0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</w:t>
            </w:r>
          </w:p>
        </w:tc>
      </w:tr>
      <w:tr w:rsidR="003B212C" w14:paraId="7987A515" w14:textId="77777777">
        <w:tc>
          <w:tcPr>
            <w:tcW w:w="7083" w:type="dxa"/>
          </w:tcPr>
          <w:p w14:paraId="252D92F0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Fully meets</w:t>
            </w:r>
          </w:p>
        </w:tc>
        <w:tc>
          <w:tcPr>
            <w:tcW w:w="2410" w:type="dxa"/>
          </w:tcPr>
          <w:p w14:paraId="606ABAA8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4</w:t>
            </w:r>
          </w:p>
        </w:tc>
      </w:tr>
      <w:tr w:rsidR="003B212C" w14:paraId="32A860E1" w14:textId="77777777">
        <w:tc>
          <w:tcPr>
            <w:tcW w:w="7083" w:type="dxa"/>
          </w:tcPr>
          <w:p w14:paraId="63D4FF9A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Usefully exceeds</w:t>
            </w:r>
          </w:p>
        </w:tc>
        <w:tc>
          <w:tcPr>
            <w:tcW w:w="2410" w:type="dxa"/>
          </w:tcPr>
          <w:p w14:paraId="7D5EA337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5</w:t>
            </w:r>
          </w:p>
        </w:tc>
      </w:tr>
    </w:tbl>
    <w:p w14:paraId="009960CC" w14:textId="77777777" w:rsidR="003B212C" w:rsidRDefault="003B212C">
      <w:pPr>
        <w:rPr>
          <w:rFonts w:ascii="Poppins" w:eastAsia="Poppins" w:hAnsi="Poppins" w:cs="Poppins"/>
          <w:b/>
        </w:rPr>
      </w:pPr>
    </w:p>
    <w:p w14:paraId="17232969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Timeline</w:t>
      </w:r>
    </w:p>
    <w:p w14:paraId="3AF85692" w14:textId="77777777" w:rsidR="003B212C" w:rsidRDefault="003B212C">
      <w:pPr>
        <w:ind w:left="720"/>
        <w:rPr>
          <w:rFonts w:ascii="Poppins" w:eastAsia="Poppins" w:hAnsi="Poppins" w:cs="Poppins"/>
          <w:b/>
        </w:rPr>
      </w:pPr>
    </w:p>
    <w:tbl>
      <w:tblPr>
        <w:tblStyle w:val="a1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2410"/>
      </w:tblGrid>
      <w:tr w:rsidR="003B212C" w14:paraId="27274E43" w14:textId="77777777">
        <w:tc>
          <w:tcPr>
            <w:tcW w:w="7083" w:type="dxa"/>
          </w:tcPr>
          <w:p w14:paraId="641DF192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Opportunity advertised</w:t>
            </w:r>
          </w:p>
        </w:tc>
        <w:tc>
          <w:tcPr>
            <w:tcW w:w="2410" w:type="dxa"/>
          </w:tcPr>
          <w:p w14:paraId="6BC95DFB" w14:textId="5A774EE1" w:rsidR="003B212C" w:rsidRDefault="00231BA1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21.11.2025</w:t>
            </w:r>
          </w:p>
        </w:tc>
      </w:tr>
      <w:tr w:rsidR="003B212C" w14:paraId="31D21C23" w14:textId="77777777">
        <w:tc>
          <w:tcPr>
            <w:tcW w:w="7083" w:type="dxa"/>
          </w:tcPr>
          <w:p w14:paraId="29F21F5B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Deadline for submissions</w:t>
            </w:r>
          </w:p>
        </w:tc>
        <w:tc>
          <w:tcPr>
            <w:tcW w:w="2410" w:type="dxa"/>
          </w:tcPr>
          <w:p w14:paraId="48A9B6AE" w14:textId="73435812" w:rsidR="003B212C" w:rsidRDefault="00231BA1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15.12.2025</w:t>
            </w:r>
          </w:p>
        </w:tc>
      </w:tr>
      <w:tr w:rsidR="003B212C" w14:paraId="0F980917" w14:textId="77777777">
        <w:tc>
          <w:tcPr>
            <w:tcW w:w="7083" w:type="dxa"/>
          </w:tcPr>
          <w:p w14:paraId="648E25E8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Assessment of bids</w:t>
            </w:r>
          </w:p>
        </w:tc>
        <w:tc>
          <w:tcPr>
            <w:tcW w:w="2410" w:type="dxa"/>
          </w:tcPr>
          <w:p w14:paraId="3C512227" w14:textId="78001D4E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By </w:t>
            </w:r>
            <w:r w:rsidR="00AA6D91">
              <w:rPr>
                <w:rFonts w:ascii="Poppins" w:eastAsia="Poppins" w:hAnsi="Poppins" w:cs="Poppins"/>
              </w:rPr>
              <w:t>1</w:t>
            </w:r>
            <w:r w:rsidR="00231BA1">
              <w:rPr>
                <w:rFonts w:ascii="Poppins" w:eastAsia="Poppins" w:hAnsi="Poppins" w:cs="Poppins"/>
              </w:rPr>
              <w:t>6</w:t>
            </w:r>
            <w:r w:rsidR="004724CD">
              <w:rPr>
                <w:rFonts w:ascii="Poppins" w:eastAsia="Poppins" w:hAnsi="Poppins" w:cs="Poppins"/>
              </w:rPr>
              <w:t>.</w:t>
            </w:r>
            <w:r w:rsidR="00231BA1">
              <w:rPr>
                <w:rFonts w:ascii="Poppins" w:eastAsia="Poppins" w:hAnsi="Poppins" w:cs="Poppins"/>
              </w:rPr>
              <w:t>12.</w:t>
            </w:r>
            <w:r w:rsidR="004724CD">
              <w:rPr>
                <w:rFonts w:ascii="Poppins" w:eastAsia="Poppins" w:hAnsi="Poppins" w:cs="Poppins"/>
              </w:rPr>
              <w:t>2025</w:t>
            </w:r>
          </w:p>
        </w:tc>
      </w:tr>
      <w:tr w:rsidR="003B212C" w14:paraId="6A8CCFBB" w14:textId="77777777">
        <w:tc>
          <w:tcPr>
            <w:tcW w:w="7083" w:type="dxa"/>
          </w:tcPr>
          <w:p w14:paraId="56A15F71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Contract award</w:t>
            </w:r>
          </w:p>
        </w:tc>
        <w:tc>
          <w:tcPr>
            <w:tcW w:w="2410" w:type="dxa"/>
          </w:tcPr>
          <w:p w14:paraId="07D752B6" w14:textId="1576574F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By </w:t>
            </w:r>
            <w:r w:rsidR="00231BA1">
              <w:rPr>
                <w:rFonts w:ascii="Poppins" w:eastAsia="Poppins" w:hAnsi="Poppins" w:cs="Poppins"/>
              </w:rPr>
              <w:t>17.12.</w:t>
            </w:r>
            <w:r w:rsidR="004724CD">
              <w:rPr>
                <w:rFonts w:ascii="Poppins" w:eastAsia="Poppins" w:hAnsi="Poppins" w:cs="Poppins"/>
              </w:rPr>
              <w:t>2025</w:t>
            </w:r>
          </w:p>
        </w:tc>
      </w:tr>
      <w:tr w:rsidR="003B212C" w14:paraId="504E8E6B" w14:textId="77777777">
        <w:tc>
          <w:tcPr>
            <w:tcW w:w="7083" w:type="dxa"/>
          </w:tcPr>
          <w:p w14:paraId="370A1AF1" w14:textId="77D27935" w:rsidR="003B212C" w:rsidRDefault="00DB6FEB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Works to commence ASAP after award</w:t>
            </w:r>
            <w:r w:rsidR="006053E5">
              <w:rPr>
                <w:rFonts w:ascii="Poppins" w:eastAsia="Poppins" w:hAnsi="Poppins" w:cs="Poppins"/>
              </w:rPr>
              <w:t>- no later th</w:t>
            </w:r>
            <w:r w:rsidR="00135CD7">
              <w:rPr>
                <w:rFonts w:ascii="Poppins" w:eastAsia="Poppins" w:hAnsi="Poppins" w:cs="Poppins"/>
              </w:rPr>
              <w:t>a</w:t>
            </w:r>
            <w:r w:rsidR="006053E5">
              <w:rPr>
                <w:rFonts w:ascii="Poppins" w:eastAsia="Poppins" w:hAnsi="Poppins" w:cs="Poppins"/>
              </w:rPr>
              <w:t>n 5</w:t>
            </w:r>
            <w:r w:rsidR="006053E5" w:rsidRPr="006053E5">
              <w:rPr>
                <w:rFonts w:ascii="Poppins" w:eastAsia="Poppins" w:hAnsi="Poppins" w:cs="Poppins"/>
                <w:vertAlign w:val="superscript"/>
              </w:rPr>
              <w:t>th</w:t>
            </w:r>
            <w:r w:rsidR="006053E5">
              <w:rPr>
                <w:rFonts w:ascii="Poppins" w:eastAsia="Poppins" w:hAnsi="Poppins" w:cs="Poppins"/>
              </w:rPr>
              <w:t xml:space="preserve"> January 2026</w:t>
            </w:r>
          </w:p>
        </w:tc>
        <w:tc>
          <w:tcPr>
            <w:tcW w:w="2410" w:type="dxa"/>
          </w:tcPr>
          <w:p w14:paraId="19B85982" w14:textId="5690C384" w:rsidR="003B212C" w:rsidRDefault="003B212C">
            <w:pPr>
              <w:rPr>
                <w:rFonts w:ascii="Poppins" w:eastAsia="Poppins" w:hAnsi="Poppins" w:cs="Poppins"/>
              </w:rPr>
            </w:pPr>
          </w:p>
        </w:tc>
      </w:tr>
    </w:tbl>
    <w:p w14:paraId="2BC38E6B" w14:textId="77777777" w:rsidR="003B212C" w:rsidRDefault="003B212C">
      <w:pPr>
        <w:rPr>
          <w:rFonts w:ascii="Poppins" w:eastAsia="Poppins" w:hAnsi="Poppins" w:cs="Poppins"/>
          <w:b/>
        </w:rPr>
      </w:pPr>
    </w:p>
    <w:p w14:paraId="083B7245" w14:textId="77777777" w:rsidR="003B212C" w:rsidRDefault="0082443F">
      <w:pPr>
        <w:numPr>
          <w:ilvl w:val="0"/>
          <w:numId w:val="2"/>
        </w:num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Clarification questions</w:t>
      </w:r>
    </w:p>
    <w:p w14:paraId="6B9B7AE9" w14:textId="77777777" w:rsidR="003B212C" w:rsidRDefault="003B212C">
      <w:pPr>
        <w:ind w:left="720"/>
        <w:rPr>
          <w:rFonts w:ascii="Poppins" w:eastAsia="Poppins" w:hAnsi="Poppins" w:cs="Poppins"/>
          <w:b/>
        </w:rPr>
      </w:pPr>
    </w:p>
    <w:p w14:paraId="6003D5CA" w14:textId="4A9B5604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</w:rPr>
        <w:t>If you have any queries regarding this tender opportunity</w:t>
      </w:r>
      <w:r w:rsidR="004724CD">
        <w:rPr>
          <w:rFonts w:ascii="Poppins" w:eastAsia="Poppins" w:hAnsi="Poppins" w:cs="Poppins"/>
        </w:rPr>
        <w:t xml:space="preserve">, </w:t>
      </w:r>
      <w:r>
        <w:rPr>
          <w:rFonts w:ascii="Poppins" w:eastAsia="Poppins" w:hAnsi="Poppins" w:cs="Poppins"/>
        </w:rPr>
        <w:t xml:space="preserve">please email </w:t>
      </w:r>
      <w:r w:rsidR="004724CD">
        <w:rPr>
          <w:rFonts w:ascii="Poppins" w:eastAsia="Poppins" w:hAnsi="Poppins" w:cs="Poppins"/>
        </w:rPr>
        <w:t>Peter Barrow</w:t>
      </w:r>
      <w:r w:rsidR="00413D50">
        <w:rPr>
          <w:rFonts w:ascii="Poppins" w:eastAsia="Poppins" w:hAnsi="Poppins" w:cs="Poppins"/>
        </w:rPr>
        <w:t xml:space="preserve"> at the above address.</w:t>
      </w:r>
    </w:p>
    <w:p w14:paraId="0E2D9B6D" w14:textId="77777777" w:rsidR="003B212C" w:rsidRDefault="003B212C">
      <w:pPr>
        <w:rPr>
          <w:rFonts w:ascii="Poppins" w:eastAsia="Poppins" w:hAnsi="Poppins" w:cs="Poppins"/>
          <w:b/>
        </w:rPr>
      </w:pPr>
    </w:p>
    <w:p w14:paraId="06B04D70" w14:textId="77777777" w:rsidR="003B212C" w:rsidRDefault="003B212C">
      <w:pPr>
        <w:rPr>
          <w:rFonts w:ascii="Poppins" w:eastAsia="Poppins" w:hAnsi="Poppins" w:cs="Poppins"/>
          <w:b/>
        </w:rPr>
      </w:pPr>
    </w:p>
    <w:p w14:paraId="349774F1" w14:textId="77777777" w:rsidR="003B212C" w:rsidRDefault="0082443F">
      <w:pPr>
        <w:rPr>
          <w:rFonts w:ascii="Poppins" w:eastAsia="Poppins" w:hAnsi="Poppins" w:cs="Poppins"/>
          <w:b/>
        </w:rPr>
      </w:pPr>
      <w:r>
        <w:br w:type="page"/>
      </w:r>
      <w:r>
        <w:rPr>
          <w:rFonts w:ascii="Poppins" w:eastAsia="Poppins" w:hAnsi="Poppins" w:cs="Poppins"/>
          <w:b/>
        </w:rPr>
        <w:lastRenderedPageBreak/>
        <w:t>Tender Form</w:t>
      </w:r>
    </w:p>
    <w:p w14:paraId="316DFE52" w14:textId="77777777" w:rsidR="003B212C" w:rsidRDefault="003B212C">
      <w:pPr>
        <w:rPr>
          <w:rFonts w:ascii="Poppins" w:eastAsia="Poppins" w:hAnsi="Poppins" w:cs="Poppins"/>
          <w:b/>
        </w:rPr>
      </w:pPr>
    </w:p>
    <w:tbl>
      <w:tblPr>
        <w:tblStyle w:val="a2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4EFAEADD" w14:textId="77777777">
        <w:trPr>
          <w:trHeight w:val="3656"/>
        </w:trPr>
        <w:tc>
          <w:tcPr>
            <w:tcW w:w="9394" w:type="dxa"/>
          </w:tcPr>
          <w:p w14:paraId="63C24F2D" w14:textId="77777777" w:rsidR="003B212C" w:rsidRDefault="0082443F">
            <w:pPr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>Company Details</w:t>
            </w:r>
          </w:p>
          <w:p w14:paraId="306464D0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167C55E2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Name and address of Company</w:t>
            </w:r>
          </w:p>
          <w:p w14:paraId="7C598C77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126EB5B5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3C3D99A0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223B63CC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Main Contact Details:</w:t>
            </w:r>
          </w:p>
          <w:p w14:paraId="5B704653" w14:textId="33BFCDCB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Name: </w:t>
            </w:r>
          </w:p>
          <w:p w14:paraId="7D46C759" w14:textId="59101AEF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Position: </w:t>
            </w:r>
          </w:p>
          <w:p w14:paraId="1F5AA270" w14:textId="59E619D1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Email: </w:t>
            </w:r>
          </w:p>
          <w:p w14:paraId="731654F6" w14:textId="78DAB34A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Tel:</w:t>
            </w:r>
          </w:p>
          <w:p w14:paraId="3AC65D00" w14:textId="0A85DD4C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Year company established: </w:t>
            </w:r>
          </w:p>
          <w:p w14:paraId="66EA97BF" w14:textId="6D217500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Company number: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14:paraId="50CC76EB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</w:tc>
      </w:tr>
    </w:tbl>
    <w:p w14:paraId="0B1103CB" w14:textId="77777777" w:rsidR="003B212C" w:rsidRDefault="003B212C">
      <w:pPr>
        <w:rPr>
          <w:rFonts w:ascii="Poppins" w:eastAsia="Poppins" w:hAnsi="Poppins" w:cs="Poppins"/>
        </w:rPr>
      </w:pPr>
    </w:p>
    <w:p w14:paraId="26CB3E9E" w14:textId="77777777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Question 1</w:t>
      </w:r>
    </w:p>
    <w:tbl>
      <w:tblPr>
        <w:tblStyle w:val="a3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330D7FA2" w14:textId="77777777">
        <w:trPr>
          <w:trHeight w:val="1827"/>
        </w:trPr>
        <w:tc>
          <w:tcPr>
            <w:tcW w:w="9394" w:type="dxa"/>
          </w:tcPr>
          <w:p w14:paraId="5E2DEBE5" w14:textId="6EF51F2C" w:rsidR="00735FAD" w:rsidRDefault="0082443F" w:rsidP="00735FAD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>Please detail your experience of delivering a similar service: (</w:t>
            </w:r>
            <w:r>
              <w:rPr>
                <w:rFonts w:ascii="Poppins" w:eastAsia="Poppins" w:hAnsi="Poppins" w:cs="Poppins"/>
              </w:rPr>
              <w:t xml:space="preserve">Max 350 words): </w:t>
            </w:r>
          </w:p>
          <w:p w14:paraId="52B2DE78" w14:textId="50B9287A" w:rsidR="003B212C" w:rsidRDefault="00135CD7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Include </w:t>
            </w:r>
            <w:r w:rsidR="00F51D71">
              <w:rPr>
                <w:rFonts w:ascii="Poppins" w:eastAsia="Poppins" w:hAnsi="Poppins" w:cs="Poppins"/>
              </w:rPr>
              <w:t>previous methods of cabling routing and cable type</w:t>
            </w:r>
            <w:r w:rsidR="00E5544F">
              <w:rPr>
                <w:rFonts w:ascii="Poppins" w:eastAsia="Poppins" w:hAnsi="Poppins" w:cs="Poppins"/>
              </w:rPr>
              <w:t xml:space="preserve">, pressure levels and how false alarms would be </w:t>
            </w:r>
            <w:r w:rsidR="00D210DF">
              <w:rPr>
                <w:rFonts w:ascii="Poppins" w:eastAsia="Poppins" w:hAnsi="Poppins" w:cs="Poppins"/>
              </w:rPr>
              <w:t>minimized</w:t>
            </w:r>
            <w:r w:rsidR="00E5544F">
              <w:rPr>
                <w:rFonts w:ascii="Poppins" w:eastAsia="Poppins" w:hAnsi="Poppins" w:cs="Poppins"/>
              </w:rPr>
              <w:t>.</w:t>
            </w:r>
          </w:p>
        </w:tc>
      </w:tr>
    </w:tbl>
    <w:p w14:paraId="27E632C2" w14:textId="77777777" w:rsidR="003B212C" w:rsidRDefault="003B212C">
      <w:pPr>
        <w:rPr>
          <w:rFonts w:ascii="Poppins" w:eastAsia="Poppins" w:hAnsi="Poppins" w:cs="Poppins"/>
          <w:b/>
        </w:rPr>
      </w:pPr>
    </w:p>
    <w:p w14:paraId="45360C33" w14:textId="77777777" w:rsidR="003B212C" w:rsidRDefault="003B212C">
      <w:pPr>
        <w:rPr>
          <w:rFonts w:ascii="Poppins" w:eastAsia="Poppins" w:hAnsi="Poppins" w:cs="Poppins"/>
          <w:b/>
        </w:rPr>
      </w:pPr>
    </w:p>
    <w:p w14:paraId="457EE48E" w14:textId="77777777" w:rsidR="003B212C" w:rsidRDefault="003B212C">
      <w:pPr>
        <w:rPr>
          <w:rFonts w:ascii="Poppins" w:eastAsia="Poppins" w:hAnsi="Poppins" w:cs="Poppins"/>
          <w:b/>
        </w:rPr>
      </w:pPr>
    </w:p>
    <w:p w14:paraId="3013083C" w14:textId="77777777" w:rsidR="003B212C" w:rsidRDefault="003B212C">
      <w:pPr>
        <w:rPr>
          <w:rFonts w:ascii="Poppins" w:eastAsia="Poppins" w:hAnsi="Poppins" w:cs="Poppins"/>
          <w:b/>
        </w:rPr>
      </w:pPr>
    </w:p>
    <w:p w14:paraId="652FA7CF" w14:textId="77777777" w:rsidR="003B212C" w:rsidRDefault="003B212C">
      <w:pPr>
        <w:rPr>
          <w:rFonts w:ascii="Poppins" w:eastAsia="Poppins" w:hAnsi="Poppins" w:cs="Poppins"/>
          <w:b/>
        </w:rPr>
      </w:pPr>
    </w:p>
    <w:p w14:paraId="7B623516" w14:textId="77777777" w:rsidR="007D34FF" w:rsidRDefault="007D34FF">
      <w:pPr>
        <w:rPr>
          <w:rFonts w:ascii="Poppins" w:eastAsia="Poppins" w:hAnsi="Poppins" w:cs="Poppins"/>
          <w:b/>
        </w:rPr>
      </w:pPr>
    </w:p>
    <w:p w14:paraId="479B87E0" w14:textId="77777777" w:rsidR="007D34FF" w:rsidRDefault="007D34FF">
      <w:pPr>
        <w:rPr>
          <w:rFonts w:ascii="Poppins" w:eastAsia="Poppins" w:hAnsi="Poppins" w:cs="Poppins"/>
          <w:b/>
        </w:rPr>
      </w:pPr>
    </w:p>
    <w:p w14:paraId="70458B02" w14:textId="77777777" w:rsidR="003B212C" w:rsidRDefault="003B212C">
      <w:pPr>
        <w:rPr>
          <w:rFonts w:ascii="Poppins" w:eastAsia="Poppins" w:hAnsi="Poppins" w:cs="Poppins"/>
          <w:b/>
        </w:rPr>
      </w:pPr>
    </w:p>
    <w:p w14:paraId="36F2D1A0" w14:textId="77777777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lastRenderedPageBreak/>
        <w:t>Question 2</w:t>
      </w:r>
    </w:p>
    <w:tbl>
      <w:tblPr>
        <w:tblStyle w:val="a4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69D2D6C6" w14:textId="77777777">
        <w:trPr>
          <w:trHeight w:val="2968"/>
        </w:trPr>
        <w:tc>
          <w:tcPr>
            <w:tcW w:w="9394" w:type="dxa"/>
          </w:tcPr>
          <w:p w14:paraId="1C60B162" w14:textId="7ABF75AF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>Please detail you</w:t>
            </w:r>
            <w:r w:rsidR="009C7888">
              <w:rPr>
                <w:rFonts w:ascii="Poppins" w:eastAsia="Poppins" w:hAnsi="Poppins" w:cs="Poppins"/>
                <w:b/>
              </w:rPr>
              <w:t xml:space="preserve">r </w:t>
            </w:r>
            <w:r>
              <w:rPr>
                <w:rFonts w:ascii="Poppins" w:eastAsia="Poppins" w:hAnsi="Poppins" w:cs="Poppins"/>
                <w:b/>
              </w:rPr>
              <w:t>proposed methodology and approach to deliver this work</w:t>
            </w:r>
            <w:r>
              <w:rPr>
                <w:rFonts w:ascii="Poppins" w:eastAsia="Poppins" w:hAnsi="Poppins" w:cs="Poppins"/>
              </w:rPr>
              <w:t xml:space="preserve"> (max 350 words)</w:t>
            </w:r>
            <w:r w:rsidR="007035B0">
              <w:rPr>
                <w:rFonts w:ascii="Poppins" w:eastAsia="Poppins" w:hAnsi="Poppins" w:cs="Poppins"/>
              </w:rPr>
              <w:t xml:space="preserve"> Include what fire alarm panel type is proposed and why and if there is capacity for future expansion</w:t>
            </w:r>
            <w:r w:rsidR="002A01FA">
              <w:rPr>
                <w:rFonts w:ascii="Poppins" w:eastAsia="Poppins" w:hAnsi="Poppins" w:cs="Poppins"/>
              </w:rPr>
              <w:t xml:space="preserve"> </w:t>
            </w:r>
            <w:r w:rsidR="004010C0">
              <w:rPr>
                <w:rFonts w:ascii="Poppins" w:eastAsia="Poppins" w:hAnsi="Poppins" w:cs="Poppins"/>
              </w:rPr>
              <w:t>and what your expectations are regarding working hours, site access and safety precautions.</w:t>
            </w:r>
          </w:p>
          <w:p w14:paraId="0576248E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20652205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  <w:p w14:paraId="62D6E9C3" w14:textId="77777777" w:rsidR="003B212C" w:rsidRDefault="003B212C">
            <w:pPr>
              <w:rPr>
                <w:rFonts w:ascii="Poppins" w:eastAsia="Poppins" w:hAnsi="Poppins" w:cs="Poppins"/>
                <w:b/>
              </w:rPr>
            </w:pPr>
          </w:p>
        </w:tc>
      </w:tr>
    </w:tbl>
    <w:p w14:paraId="58864A36" w14:textId="77777777" w:rsidR="003B212C" w:rsidRDefault="003B212C">
      <w:pPr>
        <w:rPr>
          <w:rFonts w:ascii="Poppins" w:eastAsia="Poppins" w:hAnsi="Poppins" w:cs="Poppins"/>
          <w:b/>
        </w:rPr>
      </w:pPr>
    </w:p>
    <w:p w14:paraId="32D9E31E" w14:textId="77777777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Questions 3</w:t>
      </w:r>
    </w:p>
    <w:tbl>
      <w:tblPr>
        <w:tblStyle w:val="a5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5CAC2B36" w14:textId="77777777">
        <w:trPr>
          <w:trHeight w:val="2117"/>
        </w:trPr>
        <w:tc>
          <w:tcPr>
            <w:tcW w:w="9394" w:type="dxa"/>
          </w:tcPr>
          <w:p w14:paraId="6BEAC625" w14:textId="3753A11D" w:rsidR="003B212C" w:rsidRDefault="0082443F">
            <w:pPr>
              <w:rPr>
                <w:rFonts w:ascii="Poppins" w:eastAsia="Poppins" w:hAnsi="Poppins" w:cs="Poppins"/>
                <w:b/>
              </w:rPr>
            </w:pPr>
            <w:r>
              <w:rPr>
                <w:rFonts w:ascii="Poppins" w:eastAsia="Poppins" w:hAnsi="Poppins" w:cs="Poppins"/>
                <w:b/>
              </w:rPr>
              <w:t xml:space="preserve">Please give examples </w:t>
            </w:r>
            <w:r w:rsidR="008A19B0">
              <w:rPr>
                <w:rFonts w:ascii="Poppins" w:eastAsia="Poppins" w:hAnsi="Poppins" w:cs="Poppins"/>
                <w:b/>
              </w:rPr>
              <w:t>of the time frames in which you can deliver</w:t>
            </w:r>
            <w:r w:rsidR="00E61023">
              <w:rPr>
                <w:rFonts w:ascii="Poppins" w:eastAsia="Poppins" w:hAnsi="Poppins" w:cs="Poppins"/>
                <w:b/>
              </w:rPr>
              <w:t xml:space="preserve"> the commissioned system</w:t>
            </w:r>
          </w:p>
          <w:p w14:paraId="28C067E3" w14:textId="77777777" w:rsidR="003B212C" w:rsidRDefault="003B212C">
            <w:pPr>
              <w:rPr>
                <w:rFonts w:ascii="Poppins" w:eastAsia="Poppins" w:hAnsi="Poppins" w:cs="Poppins"/>
                <w:b/>
              </w:rPr>
            </w:pPr>
          </w:p>
          <w:p w14:paraId="5D5D3AF8" w14:textId="77777777" w:rsidR="003B212C" w:rsidRDefault="003B212C" w:rsidP="00735FAD">
            <w:pPr>
              <w:rPr>
                <w:rFonts w:ascii="Poppins" w:eastAsia="Poppins" w:hAnsi="Poppins" w:cs="Poppins"/>
                <w:b/>
              </w:rPr>
            </w:pPr>
          </w:p>
        </w:tc>
      </w:tr>
    </w:tbl>
    <w:p w14:paraId="54029EC4" w14:textId="77777777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Question 4</w:t>
      </w:r>
    </w:p>
    <w:tbl>
      <w:tblPr>
        <w:tblStyle w:val="a6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7368B38E" w14:textId="77777777">
        <w:tc>
          <w:tcPr>
            <w:tcW w:w="9394" w:type="dxa"/>
          </w:tcPr>
          <w:p w14:paraId="5D7BDA0B" w14:textId="1FF516EF" w:rsidR="003B212C" w:rsidRPr="00D938A5" w:rsidRDefault="00443A93" w:rsidP="009C7888">
            <w:pPr>
              <w:rPr>
                <w:rFonts w:ascii="Poppins" w:eastAsia="Poppins" w:hAnsi="Poppins" w:cs="Poppins"/>
                <w:b/>
                <w:bCs/>
              </w:rPr>
            </w:pPr>
            <w:r w:rsidRPr="00443A93">
              <w:rPr>
                <w:rFonts w:ascii="Poppins" w:eastAsia="Poppins" w:hAnsi="Poppins" w:cs="Poppins"/>
                <w:b/>
                <w:bCs/>
              </w:rPr>
              <w:t xml:space="preserve">What quality controls do you have in place for each stage of the installation i.e. will all components be third party certified e.g. LPCB BAFE and will the </w:t>
            </w:r>
            <w:r w:rsidR="00801903" w:rsidRPr="00443A93">
              <w:rPr>
                <w:rFonts w:ascii="Poppins" w:eastAsia="Poppins" w:hAnsi="Poppins" w:cs="Poppins"/>
                <w:b/>
                <w:bCs/>
              </w:rPr>
              <w:t>design,</w:t>
            </w:r>
            <w:r w:rsidRPr="00443A93">
              <w:rPr>
                <w:rFonts w:ascii="Poppins" w:eastAsia="Poppins" w:hAnsi="Poppins" w:cs="Poppins"/>
                <w:b/>
                <w:bCs/>
              </w:rPr>
              <w:t xml:space="preserve"> installation commissioning and maintenance be carried out by a BAFE SP203-1 accredited company</w:t>
            </w:r>
          </w:p>
        </w:tc>
      </w:tr>
    </w:tbl>
    <w:p w14:paraId="12BD4D71" w14:textId="77777777" w:rsidR="003B212C" w:rsidRDefault="003B212C">
      <w:pPr>
        <w:rPr>
          <w:rFonts w:ascii="Poppins" w:eastAsia="Poppins" w:hAnsi="Poppins" w:cs="Poppins"/>
        </w:rPr>
      </w:pPr>
    </w:p>
    <w:p w14:paraId="0350AF76" w14:textId="7E2DE262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Question 5</w:t>
      </w:r>
    </w:p>
    <w:tbl>
      <w:tblPr>
        <w:tblStyle w:val="a7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3B212C" w14:paraId="06A8D95E" w14:textId="77777777">
        <w:tc>
          <w:tcPr>
            <w:tcW w:w="9394" w:type="dxa"/>
          </w:tcPr>
          <w:p w14:paraId="4639F2A2" w14:textId="6FCDBE0A" w:rsidR="003A75EF" w:rsidRPr="00747B6B" w:rsidRDefault="00801903">
            <w:pPr>
              <w:rPr>
                <w:rFonts w:ascii="Poppins" w:eastAsia="Poppins" w:hAnsi="Poppins" w:cs="Poppins"/>
                <w:b/>
                <w:bCs/>
                <w:lang w:val="en-GB"/>
              </w:rPr>
            </w:pPr>
            <w:r w:rsidRPr="00801903">
              <w:rPr>
                <w:rFonts w:ascii="Poppins" w:eastAsia="Poppins" w:hAnsi="Poppins" w:cs="Poppins"/>
                <w:b/>
                <w:bCs/>
                <w:lang w:val="en-GB"/>
              </w:rPr>
              <w:t>What testing and commissioning procedures will be followed</w:t>
            </w:r>
          </w:p>
          <w:p w14:paraId="51D22A2D" w14:textId="77777777" w:rsidR="003B212C" w:rsidRDefault="003B212C">
            <w:pPr>
              <w:rPr>
                <w:rFonts w:ascii="Poppins" w:eastAsia="Poppins" w:hAnsi="Poppins" w:cs="Poppins"/>
              </w:rPr>
            </w:pPr>
          </w:p>
        </w:tc>
      </w:tr>
    </w:tbl>
    <w:p w14:paraId="16A79689" w14:textId="77777777" w:rsidR="003B212C" w:rsidRDefault="003B212C">
      <w:pPr>
        <w:rPr>
          <w:rFonts w:ascii="Poppins" w:eastAsia="Poppins" w:hAnsi="Poppins" w:cs="Poppins"/>
        </w:rPr>
      </w:pPr>
    </w:p>
    <w:p w14:paraId="3646BFC4" w14:textId="77777777" w:rsidR="003B212C" w:rsidRDefault="003B212C">
      <w:pPr>
        <w:rPr>
          <w:rFonts w:ascii="Poppins" w:eastAsia="Poppins" w:hAnsi="Poppins" w:cs="Poppins"/>
        </w:rPr>
      </w:pPr>
    </w:p>
    <w:p w14:paraId="5380A175" w14:textId="77777777" w:rsidR="00735FAD" w:rsidRDefault="00735FAD">
      <w:pPr>
        <w:rPr>
          <w:rFonts w:ascii="Poppins" w:eastAsia="Poppins" w:hAnsi="Poppins" w:cs="Poppins"/>
        </w:rPr>
      </w:pPr>
    </w:p>
    <w:p w14:paraId="1447298F" w14:textId="77777777" w:rsidR="00413D50" w:rsidRDefault="00413D50">
      <w:pPr>
        <w:rPr>
          <w:rFonts w:ascii="Poppins" w:eastAsia="Poppins" w:hAnsi="Poppins" w:cs="Poppins"/>
        </w:rPr>
      </w:pPr>
    </w:p>
    <w:p w14:paraId="136DB6B2" w14:textId="77777777" w:rsidR="00413D50" w:rsidRDefault="00413D50">
      <w:pPr>
        <w:rPr>
          <w:rFonts w:ascii="Poppins" w:eastAsia="Poppins" w:hAnsi="Poppins" w:cs="Poppins"/>
        </w:rPr>
      </w:pPr>
    </w:p>
    <w:p w14:paraId="1D863979" w14:textId="691700B9" w:rsidR="00413D50" w:rsidRDefault="00B06477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14:paraId="53378C4E" w14:textId="77777777" w:rsidR="003B212C" w:rsidRDefault="0082443F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Other Information Required (not mandatory)</w:t>
      </w:r>
    </w:p>
    <w:p w14:paraId="150E7ED4" w14:textId="77777777" w:rsidR="003B212C" w:rsidRDefault="003B212C">
      <w:pPr>
        <w:rPr>
          <w:rFonts w:ascii="Poppins" w:eastAsia="Poppins" w:hAnsi="Poppins" w:cs="Poppins"/>
        </w:rPr>
      </w:pPr>
    </w:p>
    <w:tbl>
      <w:tblPr>
        <w:tblStyle w:val="a8"/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1461"/>
      </w:tblGrid>
      <w:tr w:rsidR="003B212C" w14:paraId="22F9B910" w14:textId="77777777">
        <w:tc>
          <w:tcPr>
            <w:tcW w:w="7933" w:type="dxa"/>
          </w:tcPr>
          <w:p w14:paraId="484BADCC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Do you pay at least the Real Living Wage to employees?</w:t>
            </w:r>
          </w:p>
        </w:tc>
        <w:tc>
          <w:tcPr>
            <w:tcW w:w="1461" w:type="dxa"/>
          </w:tcPr>
          <w:p w14:paraId="1A575237" w14:textId="2FCC7BA3" w:rsidR="003B212C" w:rsidRDefault="003B212C">
            <w:pPr>
              <w:rPr>
                <w:rFonts w:ascii="Poppins" w:eastAsia="Poppins" w:hAnsi="Poppins" w:cs="Poppins"/>
              </w:rPr>
            </w:pPr>
          </w:p>
        </w:tc>
      </w:tr>
      <w:tr w:rsidR="003B212C" w14:paraId="33664666" w14:textId="77777777">
        <w:tc>
          <w:tcPr>
            <w:tcW w:w="7933" w:type="dxa"/>
          </w:tcPr>
          <w:p w14:paraId="613D4D50" w14:textId="77777777" w:rsidR="003B212C" w:rsidRDefault="0082443F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If no, would you like someone to contact you with more information on how to sign up to the Real Living Wage foundation?</w:t>
            </w:r>
          </w:p>
        </w:tc>
        <w:tc>
          <w:tcPr>
            <w:tcW w:w="1461" w:type="dxa"/>
          </w:tcPr>
          <w:p w14:paraId="07CBE03D" w14:textId="2423AE81" w:rsidR="003B212C" w:rsidRDefault="003B212C">
            <w:pPr>
              <w:spacing w:line="259" w:lineRule="auto"/>
            </w:pPr>
          </w:p>
        </w:tc>
      </w:tr>
    </w:tbl>
    <w:p w14:paraId="6AB9A5B5" w14:textId="77777777" w:rsidR="003B212C" w:rsidRDefault="003B212C">
      <w:pPr>
        <w:rPr>
          <w:rFonts w:ascii="Poppins" w:eastAsia="Poppins" w:hAnsi="Poppins" w:cs="Poppins"/>
        </w:rPr>
      </w:pPr>
    </w:p>
    <w:sectPr w:rsidR="003B212C">
      <w:headerReference w:type="default" r:id="rId12"/>
      <w:footerReference w:type="default" r:id="rId13"/>
      <w:pgSz w:w="12240" w:h="15840"/>
      <w:pgMar w:top="2835" w:right="1418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EB35" w14:textId="77777777" w:rsidR="00326F59" w:rsidRDefault="00326F59">
      <w:r>
        <w:separator/>
      </w:r>
    </w:p>
  </w:endnote>
  <w:endnote w:type="continuationSeparator" w:id="0">
    <w:p w14:paraId="1FD77EB3" w14:textId="77777777" w:rsidR="00326F59" w:rsidRDefault="00326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92BF00E-1EC2-4603-8587-FC8A007435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2C357B1-E43B-4A30-87E8-4CA30695DE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6D0E23-7BE2-42B8-A8EA-4F21E60171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251659-DD64-4EFE-B7BC-3AAB906A9291}"/>
    <w:embedItalic r:id="rId5" w:fontKey="{A75A329D-E6F5-4B38-923A-8AB1D7D675D9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37EEAE41-B73C-4B2D-A678-C9D5CD1BD67C}"/>
    <w:embedBold r:id="rId7" w:fontKey="{ED8A5ABE-C416-41F4-A53F-65779B4490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FAF8FD5-4773-4206-AAFA-1BFEF00E5CA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5FE50E4D-03E6-4BB1-98F1-E37AF61F6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B1834" w14:textId="77777777" w:rsidR="003B212C" w:rsidRDefault="008244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</w:t>
    </w:r>
    <w:r>
      <w:rPr>
        <w:noProof/>
        <w:color w:val="000000"/>
      </w:rPr>
      <w:drawing>
        <wp:inline distT="0" distB="0" distL="0" distR="0" wp14:anchorId="01F05C8A" wp14:editId="7D1AD6AC">
          <wp:extent cx="1143000" cy="476250"/>
          <wp:effectExtent l="0" t="0" r="0" b="0"/>
          <wp:docPr id="7877283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         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91FBF" w14:textId="77777777" w:rsidR="00326F59" w:rsidRDefault="00326F59">
      <w:r>
        <w:separator/>
      </w:r>
    </w:p>
  </w:footnote>
  <w:footnote w:type="continuationSeparator" w:id="0">
    <w:p w14:paraId="256FA41A" w14:textId="77777777" w:rsidR="00326F59" w:rsidRDefault="00326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F42F7" w14:textId="77777777" w:rsidR="003B212C" w:rsidRDefault="008244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13765A" wp14:editId="0BB03510">
          <wp:simplePos x="0" y="0"/>
          <wp:positionH relativeFrom="column">
            <wp:posOffset>-900429</wp:posOffset>
          </wp:positionH>
          <wp:positionV relativeFrom="paragraph">
            <wp:posOffset>-450214</wp:posOffset>
          </wp:positionV>
          <wp:extent cx="7762875" cy="10984481"/>
          <wp:effectExtent l="0" t="0" r="0" b="0"/>
          <wp:wrapNone/>
          <wp:docPr id="787728382" name="image2.jpg" descr="A white background with red and yellow objec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white background with red and yellow object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984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E5064"/>
    <w:multiLevelType w:val="multilevel"/>
    <w:tmpl w:val="86F2626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7FD236C"/>
    <w:multiLevelType w:val="multilevel"/>
    <w:tmpl w:val="4650C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3045925">
    <w:abstractNumId w:val="0"/>
  </w:num>
  <w:num w:numId="2" w16cid:durableId="73820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12C"/>
    <w:rsid w:val="0003067A"/>
    <w:rsid w:val="00045077"/>
    <w:rsid w:val="000F09D5"/>
    <w:rsid w:val="00133755"/>
    <w:rsid w:val="00135CD7"/>
    <w:rsid w:val="001F6405"/>
    <w:rsid w:val="00231BA1"/>
    <w:rsid w:val="0026294A"/>
    <w:rsid w:val="002A01FA"/>
    <w:rsid w:val="002B1B02"/>
    <w:rsid w:val="002C4E3C"/>
    <w:rsid w:val="002F2DF7"/>
    <w:rsid w:val="00326F59"/>
    <w:rsid w:val="003A75EF"/>
    <w:rsid w:val="003B212C"/>
    <w:rsid w:val="003C091F"/>
    <w:rsid w:val="003D1815"/>
    <w:rsid w:val="003E24E9"/>
    <w:rsid w:val="004010C0"/>
    <w:rsid w:val="00413AA4"/>
    <w:rsid w:val="00413D50"/>
    <w:rsid w:val="00440775"/>
    <w:rsid w:val="00443A93"/>
    <w:rsid w:val="004724CD"/>
    <w:rsid w:val="00487202"/>
    <w:rsid w:val="004B5D87"/>
    <w:rsid w:val="006053E5"/>
    <w:rsid w:val="00615096"/>
    <w:rsid w:val="00621D1F"/>
    <w:rsid w:val="006421AB"/>
    <w:rsid w:val="00672374"/>
    <w:rsid w:val="006C39D0"/>
    <w:rsid w:val="006C5599"/>
    <w:rsid w:val="007035B0"/>
    <w:rsid w:val="00711C6D"/>
    <w:rsid w:val="00735FAD"/>
    <w:rsid w:val="0074549B"/>
    <w:rsid w:val="00747B6B"/>
    <w:rsid w:val="007861FA"/>
    <w:rsid w:val="007C498B"/>
    <w:rsid w:val="007C67F4"/>
    <w:rsid w:val="007D01B4"/>
    <w:rsid w:val="007D34FF"/>
    <w:rsid w:val="007F53FC"/>
    <w:rsid w:val="00801903"/>
    <w:rsid w:val="0082443F"/>
    <w:rsid w:val="00873FC2"/>
    <w:rsid w:val="008A19B0"/>
    <w:rsid w:val="008B5AE3"/>
    <w:rsid w:val="008C2C17"/>
    <w:rsid w:val="009107A0"/>
    <w:rsid w:val="009540DF"/>
    <w:rsid w:val="00973085"/>
    <w:rsid w:val="009C7888"/>
    <w:rsid w:val="00AA6D91"/>
    <w:rsid w:val="00AB77E2"/>
    <w:rsid w:val="00B06477"/>
    <w:rsid w:val="00CB43D5"/>
    <w:rsid w:val="00D02392"/>
    <w:rsid w:val="00D210DF"/>
    <w:rsid w:val="00D223E2"/>
    <w:rsid w:val="00D25CD4"/>
    <w:rsid w:val="00D938A5"/>
    <w:rsid w:val="00D93918"/>
    <w:rsid w:val="00DB6FEB"/>
    <w:rsid w:val="00E216F8"/>
    <w:rsid w:val="00E32209"/>
    <w:rsid w:val="00E5544F"/>
    <w:rsid w:val="00E61023"/>
    <w:rsid w:val="00E947B4"/>
    <w:rsid w:val="00EE29D0"/>
    <w:rsid w:val="00F03ACE"/>
    <w:rsid w:val="00F31C27"/>
    <w:rsid w:val="00F51D71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84C21"/>
  <w15:docId w15:val="{A3AF792E-C4FF-4AF7-B419-D08B633D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D559C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F73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73DE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rsid w:val="0057591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7591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57591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575915"/>
    <w:rPr>
      <w:sz w:val="24"/>
      <w:szCs w:val="24"/>
      <w:lang w:val="en-US" w:eastAsia="en-US"/>
    </w:rPr>
  </w:style>
  <w:style w:type="character" w:styleId="UnresolvedMention">
    <w:name w:val="Unresolved Mention"/>
    <w:uiPriority w:val="99"/>
    <w:semiHidden/>
    <w:unhideWhenUsed/>
    <w:rsid w:val="00AD364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C2DF7"/>
    <w:pPr>
      <w:ind w:left="720"/>
    </w:pPr>
    <w:rPr>
      <w:rFonts w:ascii="Calibri" w:eastAsia="Calibri" w:hAnsi="Calibri" w:cs="Calibri"/>
      <w:sz w:val="22"/>
      <w:szCs w:val="22"/>
      <w:lang w:val="en-GB"/>
    </w:rPr>
  </w:style>
  <w:style w:type="table" w:styleId="TableGrid">
    <w:name w:val="Table Grid"/>
    <w:basedOn w:val="TableNormal"/>
    <w:rsid w:val="0058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ter.barrow@staffordshirechambers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A3HgOQpQzw9o6y8Ez3roLY/UQ==">CgMxLjA4AGoiChRzdWdnZXN0LjE4Nm53cXNibjA2eBIKU2FtIFdpbGNveHIhMW5HQ3pfaGVoajRLWE5qY0w5VHpfVldYYjIzbHR5M2Ru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4bc82b-cdc8-4d12-b8d7-c2ead936023d">
      <Terms xmlns="http://schemas.microsoft.com/office/infopath/2007/PartnerControls"/>
    </lcf76f155ced4ddcb4097134ff3c332f>
    <TaxCatchAll xmlns="ad22e550-1be7-41f1-8eda-2b7452dfe32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7A7E7835D1748B57869F8ACBC4C02" ma:contentTypeVersion="14" ma:contentTypeDescription="Create a new document." ma:contentTypeScope="" ma:versionID="5221564f6a182adfd359af44f0a7b239">
  <xsd:schema xmlns:xsd="http://www.w3.org/2001/XMLSchema" xmlns:xs="http://www.w3.org/2001/XMLSchema" xmlns:p="http://schemas.microsoft.com/office/2006/metadata/properties" xmlns:ns2="434bc82b-cdc8-4d12-b8d7-c2ead936023d" xmlns:ns3="ad22e550-1be7-41f1-8eda-2b7452dfe32e" targetNamespace="http://schemas.microsoft.com/office/2006/metadata/properties" ma:root="true" ma:fieldsID="7a0c49f353770607761872b317536d6d" ns2:_="" ns3:_="">
    <xsd:import namespace="434bc82b-cdc8-4d12-b8d7-c2ead936023d"/>
    <xsd:import namespace="ad22e550-1be7-41f1-8eda-2b7452dfe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bc82b-cdc8-4d12-b8d7-c2ead9360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1634242-fced-4701-a3a2-9920103834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e550-1be7-41f1-8eda-2b7452dfe32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5862083-8057-4620-a8da-0926e94cc980}" ma:internalName="TaxCatchAll" ma:showField="CatchAllData" ma:web="ad22e550-1be7-41f1-8eda-2b7452dfe3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53EA33-279F-4DC5-BB49-029952C4B5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220DEC-7324-4F5C-B126-DC20AD828D5A}">
  <ds:schemaRefs>
    <ds:schemaRef ds:uri="http://schemas.microsoft.com/office/2006/metadata/properties"/>
    <ds:schemaRef ds:uri="http://schemas.microsoft.com/office/infopath/2007/PartnerControls"/>
    <ds:schemaRef ds:uri="434bc82b-cdc8-4d12-b8d7-c2ead936023d"/>
    <ds:schemaRef ds:uri="ad22e550-1be7-41f1-8eda-2b7452dfe32e"/>
  </ds:schemaRefs>
</ds:datastoreItem>
</file>

<file path=customXml/itemProps4.xml><?xml version="1.0" encoding="utf-8"?>
<ds:datastoreItem xmlns:ds="http://schemas.openxmlformats.org/officeDocument/2006/customXml" ds:itemID="{D83B1405-7FF8-4304-B7F4-59FEA975FF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bc82b-cdc8-4d12-b8d7-c2ead936023d"/>
    <ds:schemaRef ds:uri="ad22e550-1be7-41f1-8eda-2b7452dfe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623</Words>
  <Characters>3416</Characters>
  <Application>Microsoft Office Word</Application>
  <DocSecurity>0</DocSecurity>
  <Lines>262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Laver</dc:creator>
  <cp:lastModifiedBy>Dawn Styles</cp:lastModifiedBy>
  <cp:revision>3</cp:revision>
  <cp:lastPrinted>2025-11-20T14:38:00Z</cp:lastPrinted>
  <dcterms:created xsi:type="dcterms:W3CDTF">2025-11-20T16:30:00Z</dcterms:created>
  <dcterms:modified xsi:type="dcterms:W3CDTF">2025-11-20T16:30:00Z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0x0101009297A7E7835D1748B57869F8ACBC4C02</vt:lpwstr>
  </property>
  <property fmtid="{D5CDD505-2E9C-101B-9397-08002B2CF9AE}" pid="3" name="MediaServiceImageTags">
    <vt:lpwstr/>
  </property>
</Properties>
</file>